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1719DE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3195F">
        <w:rPr>
          <w:rFonts w:hint="eastAsia"/>
          <w:b/>
          <w:noProof/>
          <w:sz w:val="24"/>
          <w:lang w:eastAsia="zh-TW"/>
        </w:rPr>
        <w:t>5</w:t>
      </w:r>
      <w:r w:rsidR="0053195F">
        <w:rPr>
          <w:b/>
          <w:noProof/>
          <w:sz w:val="24"/>
          <w:lang w:eastAsia="zh-TW"/>
        </w:rPr>
        <w:t>725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03CB1" w:rsidR="001E41F3" w:rsidRPr="00410371" w:rsidRDefault="00C1306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14B70" w:rsidR="001E41F3" w:rsidRPr="00410371" w:rsidRDefault="005F39DE" w:rsidP="005F39DE">
            <w:pPr>
              <w:pStyle w:val="CRCoverPage"/>
              <w:spacing w:after="0"/>
              <w:jc w:val="center"/>
              <w:rPr>
                <w:noProof/>
              </w:rPr>
            </w:pPr>
            <w:r>
              <w:rPr>
                <w:b/>
                <w:noProof/>
                <w:sz w:val="28"/>
              </w:rPr>
              <w:t>5685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4F260" w:rsidR="001E41F3" w:rsidRPr="00410371" w:rsidRDefault="00C130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E4A4A" w:rsidR="001E41F3" w:rsidRPr="00410371" w:rsidRDefault="00C1306F" w:rsidP="005F39DE">
            <w:pPr>
              <w:pStyle w:val="CRCoverPage"/>
              <w:spacing w:after="0"/>
              <w:jc w:val="center"/>
              <w:rPr>
                <w:noProof/>
                <w:sz w:val="28"/>
              </w:rPr>
            </w:pPr>
            <w:r>
              <w:rPr>
                <w:b/>
                <w:noProof/>
                <w:sz w:val="28"/>
              </w:rPr>
              <w:t>18.</w:t>
            </w:r>
            <w:r w:rsidR="005F39DE">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2C5C1" w:rsidR="00F25D98" w:rsidRDefault="00C130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A2C1"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E8B0D" w:rsidR="00F25D98" w:rsidRDefault="00C1306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54DBE" w:rsidR="001E41F3" w:rsidRDefault="00572A19">
            <w:pPr>
              <w:pStyle w:val="CRCoverPage"/>
              <w:spacing w:after="0"/>
              <w:ind w:left="100"/>
              <w:rPr>
                <w:noProof/>
              </w:rPr>
            </w:pPr>
            <w:r>
              <w:t xml:space="preserve">Enable </w:t>
            </w:r>
            <w:r w:rsidRPr="00572A19">
              <w:t xml:space="preserve">UE </w:t>
            </w:r>
            <w:r>
              <w:t>to reject</w:t>
            </w:r>
            <w:r w:rsidR="00F271A1">
              <w:t xml:space="preserve"> the use of null </w:t>
            </w:r>
            <w:r w:rsidR="00F271A1">
              <w:rPr>
                <w:rFonts w:hint="eastAsia"/>
                <w:lang w:val="en-US" w:eastAsia="zh-TW"/>
              </w:rPr>
              <w:t>c</w:t>
            </w:r>
            <w:r w:rsidR="00F271A1">
              <w:rPr>
                <w:lang w:val="en-US" w:eastAsia="zh-TW"/>
              </w:rPr>
              <w:t>iphering algorithm</w:t>
            </w:r>
            <w:r w:rsidRPr="00572A19">
              <w:t xml:space="preserve"> for non-emergency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0F9A1" w:rsidR="001E41F3" w:rsidRDefault="00C1306F">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7B640" w:rsidR="001E41F3" w:rsidRDefault="00C130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7CDC3" w:rsidR="001E41F3" w:rsidRDefault="00833EE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9528C" w:rsidR="001E41F3" w:rsidRDefault="00C1306F">
            <w:pPr>
              <w:pStyle w:val="CRCoverPage"/>
              <w:spacing w:after="0"/>
              <w:ind w:left="100"/>
              <w:rPr>
                <w:noProof/>
              </w:rPr>
            </w:pPr>
            <w:r>
              <w:t>2023-08-04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8E281" w:rsidR="001E41F3" w:rsidRDefault="00C0532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FEFE0" w:rsidR="001E41F3" w:rsidRDefault="00C1306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D0432" w14:textId="77777777" w:rsidR="00FB6C5D" w:rsidRDefault="00FB6C5D" w:rsidP="00FB6C5D">
            <w:pPr>
              <w:pStyle w:val="CRCoverPage"/>
              <w:spacing w:after="0"/>
              <w:ind w:left="100"/>
              <w:rPr>
                <w:noProof/>
                <w:lang w:eastAsia="zh-TW"/>
              </w:rPr>
            </w:pPr>
            <w:r>
              <w:rPr>
                <w:noProof/>
                <w:lang w:eastAsia="zh-TW"/>
              </w:rPr>
              <w:t>Since it is a security risk for UEs to use null encryption in non-emergency scenarios, this CR clarifies which cause code to use for a high-security UE in which the user has opted to not use null encrypted connections.</w:t>
            </w:r>
          </w:p>
          <w:p w14:paraId="29B6BB12" w14:textId="77777777" w:rsidR="00FB6C5D" w:rsidRPr="00DC12BB" w:rsidRDefault="00FB6C5D" w:rsidP="00FB6C5D">
            <w:pPr>
              <w:pStyle w:val="CRCoverPage"/>
              <w:spacing w:after="0"/>
              <w:ind w:left="100"/>
              <w:rPr>
                <w:noProof/>
                <w:lang w:eastAsia="zh-TW"/>
              </w:rPr>
            </w:pPr>
          </w:p>
          <w:p w14:paraId="62337143" w14:textId="77777777" w:rsidR="00FB6C5D" w:rsidRDefault="00FB6C5D" w:rsidP="00FB6C5D">
            <w:pPr>
              <w:pStyle w:val="CRCoverPage"/>
              <w:spacing w:after="0"/>
              <w:ind w:left="100"/>
              <w:rPr>
                <w:noProof/>
                <w:lang w:eastAsia="zh-TW"/>
              </w:rPr>
            </w:pPr>
            <w:r>
              <w:rPr>
                <w:noProof/>
                <w:lang w:eastAsia="zh-TW"/>
              </w:rPr>
              <w:t>This change is motivated by stage 1 requirement (specified in TS 22.101) and stage 2 requirements (specified in TS 33.401 subclause 5.2, and TS 33.501 subclause 5.10.1), which mandate that users must be notified if null encryption is used. Clarifying the EMM cause code to support the aforementioned notifications becoming actionable is more in line with the intent and spirit of the spec of notifying users of security risks, and giving them something they can do to protect themselves.</w:t>
            </w:r>
          </w:p>
          <w:p w14:paraId="6A8CFB5E" w14:textId="77777777" w:rsidR="00FB6C5D" w:rsidRDefault="00FB6C5D" w:rsidP="00FB6C5D">
            <w:pPr>
              <w:pStyle w:val="CRCoverPage"/>
              <w:spacing w:after="0"/>
              <w:ind w:left="100"/>
              <w:rPr>
                <w:noProof/>
                <w:lang w:eastAsia="zh-TW"/>
              </w:rPr>
            </w:pPr>
          </w:p>
          <w:p w14:paraId="38CE7D13" w14:textId="717B03D7" w:rsidR="00D92C5A" w:rsidRDefault="00FB6C5D" w:rsidP="00FB6C5D">
            <w:pPr>
              <w:pStyle w:val="CRCoverPage"/>
              <w:spacing w:after="0"/>
              <w:ind w:left="100"/>
              <w:rPr>
                <w:noProof/>
                <w:lang w:eastAsia="zh-TW"/>
              </w:rPr>
            </w:pPr>
            <w:r w:rsidRPr="006D3DCA">
              <w:rPr>
                <w:noProof/>
                <w:u w:val="single"/>
              </w:rPr>
              <w:t>Backwards compatibility analysis</w:t>
            </w:r>
            <w:r>
              <w:rPr>
                <w:noProof/>
              </w:rPr>
              <w:t>:</w:t>
            </w:r>
            <w:r>
              <w:rPr>
                <w:noProof/>
              </w:rPr>
              <w:br/>
            </w:r>
            <w:r>
              <w:rPr>
                <w:noProof/>
                <w:lang w:eastAsia="zh-CN"/>
              </w:rPr>
              <w:t xml:space="preserve">The change is backward compatable as it only clarifies the use case of </w:t>
            </w:r>
            <w:r>
              <w:rPr>
                <w:noProof/>
              </w:rPr>
              <w:t xml:space="preserve">existing </w:t>
            </w:r>
            <w:r w:rsidR="0031733F">
              <w:rPr>
                <w:noProof/>
                <w:lang w:eastAsia="zh-TW"/>
              </w:rPr>
              <w:t>5G</w:t>
            </w:r>
            <w:r>
              <w:rPr>
                <w:rFonts w:hint="eastAsia"/>
                <w:noProof/>
                <w:lang w:eastAsia="zh-TW"/>
              </w:rPr>
              <w:t xml:space="preserve">MM </w:t>
            </w:r>
            <w:r>
              <w:rPr>
                <w:noProof/>
                <w:lang w:eastAsia="zh-TW"/>
              </w:rPr>
              <w:t xml:space="preserve">cause code #24. This can make the situation more clear when the UE </w:t>
            </w:r>
            <w:r w:rsidR="0031733F">
              <w:rPr>
                <w:noProof/>
                <w:lang w:eastAsia="zh-TW"/>
              </w:rPr>
              <w:t>reject the SMC message with 5G</w:t>
            </w:r>
            <w:r>
              <w:rPr>
                <w:noProof/>
                <w:lang w:eastAsia="zh-TW"/>
              </w:rPr>
              <w:t>MM</w:t>
            </w:r>
            <w:r w:rsidR="0031733F">
              <w:rPr>
                <w:noProof/>
                <w:lang w:eastAsia="zh-TW"/>
              </w:rPr>
              <w:t xml:space="preserve"> </w:t>
            </w:r>
            <w:r>
              <w:rPr>
                <w:noProof/>
                <w:lang w:eastAsia="zh-TW"/>
              </w:rPr>
              <w:t>#24.</w:t>
            </w:r>
          </w:p>
          <w:p w14:paraId="708AA7DE" w14:textId="7947211E" w:rsidR="00FB6C5D" w:rsidRPr="0031733F" w:rsidRDefault="00FB6C5D" w:rsidP="00FB6C5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286551" w14:textId="626AEB53" w:rsidR="001E41F3" w:rsidRDefault="0031733F">
            <w:pPr>
              <w:pStyle w:val="CRCoverPage"/>
              <w:spacing w:after="0"/>
              <w:ind w:left="100"/>
              <w:rPr>
                <w:noProof/>
                <w:lang w:eastAsia="zh-TW"/>
              </w:rPr>
            </w:pPr>
            <w:r>
              <w:rPr>
                <w:rFonts w:cs="Arial"/>
                <w:color w:val="000000"/>
              </w:rPr>
              <w:t>Clarify 5G</w:t>
            </w:r>
            <w:r w:rsidR="00D92C5A">
              <w:rPr>
                <w:rFonts w:cs="Arial"/>
                <w:color w:val="000000"/>
              </w:rPr>
              <w:t xml:space="preserve">MM cause code 24 (“Security mode rejected, unspecified”) includes the case where a UE rejects the use of null </w:t>
            </w:r>
            <w:r w:rsidR="00BE2293">
              <w:rPr>
                <w:rFonts w:cs="Arial"/>
                <w:color w:val="000000"/>
              </w:rPr>
              <w:t>ciphering algorithm</w:t>
            </w:r>
            <w:r w:rsidR="00D92C5A">
              <w:rPr>
                <w:rFonts w:cs="Arial"/>
                <w:color w:val="000000"/>
              </w:rPr>
              <w:t xml:space="preserve"> for non-emergency scenarios</w:t>
            </w:r>
            <w:r w:rsidR="00253C75">
              <w:rPr>
                <w:noProof/>
                <w:lang w:eastAsia="zh-TW"/>
              </w:rPr>
              <w:t>.</w:t>
            </w:r>
          </w:p>
          <w:p w14:paraId="31C656EC" w14:textId="2418169E" w:rsidR="00253C75" w:rsidRDefault="00253C75">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9835B" w14:textId="77777777" w:rsidR="00833EEA" w:rsidRDefault="00833EEA" w:rsidP="00833EEA">
            <w:pPr>
              <w:pStyle w:val="CRCoverPage"/>
              <w:spacing w:after="0"/>
              <w:ind w:left="100"/>
              <w:rPr>
                <w:rFonts w:cs="Arial"/>
                <w:color w:val="000000"/>
              </w:rPr>
            </w:pPr>
            <w:r>
              <w:rPr>
                <w:rFonts w:cs="Arial"/>
                <w:color w:val="000000"/>
              </w:rPr>
              <w:t>UEs cannot guarantee secure connections. Null ciphering notifications are not actionable.</w:t>
            </w:r>
          </w:p>
          <w:p w14:paraId="60312D26" w14:textId="77777777" w:rsidR="00833EEA" w:rsidRDefault="00833EEA" w:rsidP="00833EEA">
            <w:pPr>
              <w:pStyle w:val="CRCoverPage"/>
              <w:spacing w:after="0"/>
              <w:ind w:left="100"/>
              <w:rPr>
                <w:rFonts w:cs="Arial"/>
                <w:color w:val="000000"/>
              </w:rPr>
            </w:pPr>
            <w:r>
              <w:rPr>
                <w:rFonts w:cs="Arial"/>
                <w:color w:val="000000"/>
              </w:rPr>
              <w:t>Based on the GSMA acknowledgement that “rejecting null ciphered connections for non-emergency scenarios” is the only existing feature to prevent against the ongoing fraud/malware SMS FBS attacks while avoid interfering with the connectivity of a well-secure network, this CR proposal is critical for implementation.</w:t>
            </w:r>
          </w:p>
          <w:p w14:paraId="5C4BEB44" w14:textId="3AFC249F" w:rsidR="00D92C5A" w:rsidRPr="00833EEA" w:rsidRDefault="00D92C5A">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38790" w:rsidR="001E41F3" w:rsidRDefault="00BE5022">
            <w:pPr>
              <w:pStyle w:val="CRCoverPage"/>
              <w:spacing w:after="0"/>
              <w:ind w:left="100"/>
              <w:rPr>
                <w:noProof/>
                <w:lang w:eastAsia="zh-TW"/>
              </w:rPr>
            </w:pPr>
            <w:r>
              <w:rPr>
                <w:noProof/>
                <w:lang w:eastAsia="zh-TW"/>
              </w:rPr>
              <w:t>5.4.2</w:t>
            </w:r>
            <w:r w:rsidR="00943365">
              <w:rPr>
                <w:noProof/>
                <w:lang w:eastAsia="zh-TW"/>
              </w:rPr>
              <w:t>.5</w:t>
            </w:r>
            <w:r>
              <w:rPr>
                <w:noProof/>
                <w:lang w:eastAsia="zh-TW"/>
              </w:rPr>
              <w:t xml:space="preserve">, </w:t>
            </w:r>
            <w:r w:rsidR="00846A05">
              <w:rPr>
                <w:rFonts w:hint="eastAsia"/>
                <w:noProof/>
                <w:lang w:eastAsia="zh-TW"/>
              </w:rPr>
              <w:t>A</w:t>
            </w:r>
            <w:r w:rsidR="00846A05">
              <w:rPr>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831DF" w:rsidR="001E41F3" w:rsidRDefault="0031733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E2E8D" w:rsidR="001E41F3" w:rsidRDefault="0031733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C987C" w:rsidR="001E41F3" w:rsidRDefault="0031733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1FDDD" w14:textId="77777777" w:rsidR="00C1306F" w:rsidRPr="00DF174F"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6EC39189" w14:textId="77777777" w:rsidR="007D7FD2" w:rsidRPr="007F2770" w:rsidRDefault="007D7FD2" w:rsidP="007D7FD2">
      <w:pPr>
        <w:pStyle w:val="Heading4"/>
      </w:pPr>
      <w:bookmarkStart w:id="2" w:name="_Toc45286750"/>
      <w:bookmarkStart w:id="3" w:name="_Toc51948019"/>
      <w:bookmarkStart w:id="4" w:name="_Toc51949111"/>
      <w:bookmarkStart w:id="5" w:name="_Toc131396033"/>
      <w:bookmarkStart w:id="6" w:name="_Toc131396975"/>
      <w:bookmarkEnd w:id="1"/>
      <w:r w:rsidRPr="007F2770">
        <w:t>5.4.2.5</w:t>
      </w:r>
      <w:r w:rsidRPr="007F2770">
        <w:tab/>
        <w:t>NAS security mode command not accepted by the UE</w:t>
      </w:r>
      <w:bookmarkEnd w:id="2"/>
      <w:bookmarkEnd w:id="3"/>
      <w:bookmarkEnd w:id="4"/>
      <w:bookmarkEnd w:id="5"/>
    </w:p>
    <w:p w14:paraId="5FB31AB5" w14:textId="77777777" w:rsidR="007D7FD2" w:rsidRPr="007F2770" w:rsidRDefault="007D7FD2" w:rsidP="007D7FD2">
      <w:pPr>
        <w:rPr>
          <w:lang w:eastAsia="zh-CN"/>
        </w:rPr>
      </w:pPr>
      <w:r w:rsidRPr="007F2770">
        <w:t xml:space="preserve">If the security mode command cannot be accepted, the UE shall send a SECURITY MODE REJECT message. The SECURITY MODE REJECT </w:t>
      </w:r>
      <w:r w:rsidRPr="007F2770">
        <w:rPr>
          <w:rFonts w:hint="eastAsia"/>
          <w:lang w:eastAsia="zh-CN"/>
        </w:rPr>
        <w:t>message</w:t>
      </w:r>
      <w:r w:rsidRPr="007F2770">
        <w:rPr>
          <w:lang w:eastAsia="zh-CN"/>
        </w:rPr>
        <w:t xml:space="preserve"> contains a 5GMM cause that typically indicates one of the following cause values:</w:t>
      </w:r>
    </w:p>
    <w:p w14:paraId="75148391" w14:textId="77777777" w:rsidR="007D7FD2" w:rsidRPr="007F2770" w:rsidRDefault="007D7FD2" w:rsidP="007D7FD2">
      <w:pPr>
        <w:pStyle w:val="B1"/>
      </w:pPr>
      <w:r w:rsidRPr="007F2770">
        <w:t>#23</w:t>
      </w:r>
      <w:r w:rsidRPr="007F2770">
        <w:tab/>
        <w:t>UE security capabilities mismatch.</w:t>
      </w:r>
    </w:p>
    <w:p w14:paraId="2F084E82" w14:textId="77777777" w:rsidR="007D7FD2" w:rsidRPr="007F2770" w:rsidRDefault="007D7FD2" w:rsidP="007D7FD2">
      <w:pPr>
        <w:pStyle w:val="B1"/>
      </w:pPr>
      <w:r w:rsidRPr="007F2770">
        <w:t>#24</w:t>
      </w:r>
      <w:r w:rsidRPr="007F2770">
        <w:tab/>
        <w:t>security mode rejected, unspecified.</w:t>
      </w:r>
    </w:p>
    <w:p w14:paraId="6CB89C61" w14:textId="08866565" w:rsidR="007D7FD2" w:rsidRDefault="007D7FD2" w:rsidP="007D7FD2">
      <w:pPr>
        <w:rPr>
          <w:ins w:id="7" w:author="JJ HuangFu" w:date="2023-08-04T21:18:00Z"/>
        </w:rPr>
      </w:pPr>
      <w:r w:rsidRPr="007F2770">
        <w:t>If the UE detects that the received Replayed UE security capabilities IE has been altered compared to the latest values that the UE sent to the network, the UE shall set the cause value to #23 "UE security capabilities mismatch".</w:t>
      </w:r>
    </w:p>
    <w:p w14:paraId="26EC85F8" w14:textId="2E2BCD96" w:rsidR="007D7FD2" w:rsidRPr="007F2770" w:rsidRDefault="007D7FD2" w:rsidP="007D7FD2">
      <w:ins w:id="8" w:author="JJ HuangFu" w:date="2023-08-04T21:18:00Z">
        <w:r w:rsidRPr="007D7FD2">
          <w:t xml:space="preserve">As an implementation option, </w:t>
        </w:r>
        <w:r>
          <w:t xml:space="preserve">if the UE </w:t>
        </w:r>
      </w:ins>
      <w:ins w:id="9" w:author="JJ HuangFu" w:date="2023-08-04T21:19:00Z">
        <w:r>
          <w:t xml:space="preserve">rejects the use of </w:t>
        </w:r>
        <w:r w:rsidRPr="007F2770">
          <w:t>"</w:t>
        </w:r>
        <w:r>
          <w:t>null ciphering algorithm</w:t>
        </w:r>
        <w:r w:rsidRPr="007F2770">
          <w:t>"</w:t>
        </w:r>
        <w:r w:rsidRPr="00A32634">
          <w:t xml:space="preserve"> </w:t>
        </w:r>
      </w:ins>
      <w:ins w:id="10" w:author="JJ HuangFu" w:date="2023-08-04T21:22:00Z">
        <w:r>
          <w:t xml:space="preserve">when the registration is not for emergency services, </w:t>
        </w:r>
      </w:ins>
      <w:ins w:id="11" w:author="JJ HuangFu" w:date="2023-08-04T21:18:00Z">
        <w:r w:rsidRPr="007D7FD2">
          <w:t xml:space="preserve">the UE may </w:t>
        </w:r>
      </w:ins>
      <w:ins w:id="12" w:author="JJ HuangFu" w:date="2023-08-04T21:22:00Z">
        <w:r>
          <w:t>set the cause value to #2</w:t>
        </w:r>
      </w:ins>
      <w:ins w:id="13" w:author="JJ HuangFu" w:date="2023-08-04T21:23:00Z">
        <w:r>
          <w:t>4</w:t>
        </w:r>
      </w:ins>
      <w:ins w:id="14" w:author="JJ HuangFu" w:date="2023-08-04T21:22:00Z">
        <w:r>
          <w:t xml:space="preserve"> </w:t>
        </w:r>
      </w:ins>
      <w:ins w:id="15" w:author="JJ HuangFu" w:date="2023-08-04T21:23:00Z">
        <w:r w:rsidRPr="007F2770">
          <w:t>"security mode rejected, unspecified".</w:t>
        </w:r>
      </w:ins>
    </w:p>
    <w:p w14:paraId="01541633" w14:textId="77777777" w:rsidR="007D7FD2" w:rsidRPr="007F2770" w:rsidRDefault="007D7FD2" w:rsidP="007D7FD2">
      <w:r w:rsidRPr="007F2770">
        <w:t>Upon receipt of the SECURITY MODE REJECT message, the AMF shall stop timer T3560. The AMF shall also abort the ongoing procedure that triggered the initiation of the NAS security mode control procedure.</w:t>
      </w:r>
    </w:p>
    <w:p w14:paraId="36424ADE" w14:textId="77958769" w:rsidR="007D7FD2" w:rsidRDefault="007D7FD2" w:rsidP="007D7FD2">
      <w:pPr>
        <w:rPr>
          <w:lang w:eastAsia="ko-KR"/>
        </w:rPr>
      </w:pPr>
      <w:r w:rsidRPr="007F2770">
        <w:rPr>
          <w:lang w:eastAsia="ko-KR"/>
        </w:rPr>
        <w:t>Both the UE and the AMF shall apply the 5G NAS security context in use before the initiation of the security mode control procedure, if any, to protect the SECURITY MODE REJECT message and any other subsequent messages according to the rules in subclause 4.4.4 and 4.4.5.</w:t>
      </w:r>
    </w:p>
    <w:p w14:paraId="3E78B85D" w14:textId="77777777" w:rsidR="007D7FD2" w:rsidRDefault="007D7FD2" w:rsidP="007D7FD2"/>
    <w:p w14:paraId="5762AB46" w14:textId="2AE9F429" w:rsidR="007D7FD2" w:rsidRPr="00DF174F" w:rsidRDefault="007D7FD2" w:rsidP="007D7FD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ABA4675" w14:textId="77777777" w:rsidR="00F31281" w:rsidRPr="007F2770" w:rsidRDefault="00F31281" w:rsidP="00F31281">
      <w:pPr>
        <w:pStyle w:val="Heading1"/>
      </w:pPr>
      <w:r w:rsidRPr="007F2770">
        <w:t>A.3</w:t>
      </w:r>
      <w:r w:rsidRPr="007F2770">
        <w:tab/>
        <w:t>Causes related to PLMN or SNPN specific network failures and congestion/authentication failures</w:t>
      </w:r>
    </w:p>
    <w:p w14:paraId="772DA734" w14:textId="77777777" w:rsidR="00F31281" w:rsidRPr="007F2770" w:rsidRDefault="00F31281" w:rsidP="00F31281">
      <w:r w:rsidRPr="007F2770">
        <w:t>Cause #20 – MAC failure</w:t>
      </w:r>
    </w:p>
    <w:p w14:paraId="2D7478A4" w14:textId="77777777" w:rsidR="00F31281" w:rsidRPr="007F2770" w:rsidRDefault="00F31281" w:rsidP="00F31281">
      <w:pPr>
        <w:pStyle w:val="B1"/>
      </w:pPr>
      <w:r w:rsidRPr="007F2770">
        <w:tab/>
        <w:t>This 5GMM cause is sent to the network if the USIM detects that the MAC in the AUTHENTICATION REQUEST message is not fresh.</w:t>
      </w:r>
    </w:p>
    <w:p w14:paraId="68450411" w14:textId="77777777" w:rsidR="00F31281" w:rsidRPr="007F2770" w:rsidRDefault="00F31281" w:rsidP="00F31281">
      <w:r w:rsidRPr="007F2770">
        <w:t>Cause #21 – Synch failure</w:t>
      </w:r>
    </w:p>
    <w:p w14:paraId="3AB9EDDF" w14:textId="77777777" w:rsidR="00F31281" w:rsidRPr="007F2770" w:rsidRDefault="00F31281" w:rsidP="00F31281">
      <w:pPr>
        <w:pStyle w:val="B1"/>
      </w:pPr>
      <w:r w:rsidRPr="007F2770">
        <w:tab/>
        <w:t>This 5GMM cause is sent to the network if the USIM detects that the SQN in the AUTHENTICATION REQUEST message is out of range.</w:t>
      </w:r>
    </w:p>
    <w:p w14:paraId="09E75ADB" w14:textId="77777777" w:rsidR="00F31281" w:rsidRPr="007F2770" w:rsidRDefault="00F31281" w:rsidP="00F31281">
      <w:r w:rsidRPr="007F2770">
        <w:t>Cause #22 – Congestion</w:t>
      </w:r>
    </w:p>
    <w:p w14:paraId="0B954B0B" w14:textId="77777777" w:rsidR="00F31281" w:rsidRPr="007F2770" w:rsidRDefault="00F31281" w:rsidP="00F31281">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796CA368" w14:textId="77777777" w:rsidR="00F31281" w:rsidRPr="007F2770" w:rsidRDefault="00F31281" w:rsidP="00F31281">
      <w:r w:rsidRPr="007F2770">
        <w:t>Cause #23 – UE security capabilities mismatch</w:t>
      </w:r>
    </w:p>
    <w:p w14:paraId="57C5D8BF" w14:textId="77777777" w:rsidR="00F31281" w:rsidRPr="007F2770" w:rsidDel="006D698E" w:rsidRDefault="00F31281" w:rsidP="00F31281">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5C18FCEA" w14:textId="77777777" w:rsidR="00F31281" w:rsidRPr="007F2770" w:rsidRDefault="00F31281" w:rsidP="00F31281">
      <w:r w:rsidRPr="007F2770">
        <w:t>Cause #24 – Security mode rejected, unspecified</w:t>
      </w:r>
    </w:p>
    <w:p w14:paraId="45AB7B91" w14:textId="395F7D74" w:rsidR="00F31281" w:rsidRPr="007F2770" w:rsidRDefault="00F31281" w:rsidP="00F31281">
      <w:pPr>
        <w:pStyle w:val="B1"/>
      </w:pPr>
      <w:r w:rsidRPr="007F2770">
        <w:tab/>
        <w:t>This 5GMM cause is sent to the network if the security mode command is rejected by the UE</w:t>
      </w:r>
      <w:r w:rsidRPr="007F2770">
        <w:rPr>
          <w:rFonts w:hint="eastAsia"/>
        </w:rPr>
        <w:t xml:space="preserve"> </w:t>
      </w:r>
      <w:r w:rsidRPr="007F2770">
        <w:t>for unspecified reasons.</w:t>
      </w:r>
      <w:ins w:id="16" w:author="JJ HuangFu" w:date="2023-08-14T17:09:00Z">
        <w:r>
          <w:t xml:space="preserve"> </w:t>
        </w:r>
        <w:r w:rsidRPr="00A32634">
          <w:t>This includes if the UE re</w:t>
        </w:r>
        <w:r>
          <w:t xml:space="preserve">jects the use of </w:t>
        </w:r>
        <w:r w:rsidRPr="007F2770">
          <w:t>"</w:t>
        </w:r>
        <w:r>
          <w:t>null ciphering algorithm</w:t>
        </w:r>
        <w:r w:rsidRPr="007F2770">
          <w:t>"</w:t>
        </w:r>
        <w:r w:rsidRPr="00A32634">
          <w:t xml:space="preserve"> for non-emergency scenarios.</w:t>
        </w:r>
      </w:ins>
    </w:p>
    <w:p w14:paraId="5EB04C5B" w14:textId="77777777" w:rsidR="00F31281" w:rsidRPr="007F2770" w:rsidRDefault="00F31281" w:rsidP="00F31281">
      <w:r w:rsidRPr="007F2770">
        <w:t>Cause #26 – Non-5G authentication unacceptable</w:t>
      </w:r>
    </w:p>
    <w:p w14:paraId="2C6E215E" w14:textId="77777777" w:rsidR="00F31281" w:rsidRPr="007F2770" w:rsidRDefault="00F31281" w:rsidP="00F31281">
      <w:pPr>
        <w:pStyle w:val="B1"/>
        <w:tabs>
          <w:tab w:val="left" w:pos="8789"/>
        </w:tabs>
      </w:pPr>
      <w:r w:rsidRPr="007F2770">
        <w:tab/>
        <w:t>This 5GMM cause is sent to the network in N1 mode if the "separation bit" in the AMF field of AUTN is set to 0 in the AUTHENTICATION REQUEST message (see 3GPP TS 33.501 [24]).</w:t>
      </w:r>
    </w:p>
    <w:p w14:paraId="1802D29E" w14:textId="77777777" w:rsidR="00F31281" w:rsidRPr="007F2770" w:rsidRDefault="00F31281" w:rsidP="00F31281">
      <w:r w:rsidRPr="007F2770">
        <w:t>Cause #28 – Restricted service area</w:t>
      </w:r>
    </w:p>
    <w:p w14:paraId="3F56A51B" w14:textId="77777777" w:rsidR="00F31281" w:rsidRPr="007F2770" w:rsidRDefault="00F31281" w:rsidP="00F31281">
      <w:pPr>
        <w:pStyle w:val="B1"/>
        <w:rPr>
          <w:rFonts w:eastAsia="Malgun Gothic"/>
        </w:rPr>
      </w:pPr>
      <w:r w:rsidRPr="007F2770">
        <w:lastRenderedPageBreak/>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7A08CF00" w14:textId="77777777" w:rsidR="00F31281" w:rsidRPr="007F2770" w:rsidRDefault="00F31281" w:rsidP="00F31281">
      <w:r w:rsidRPr="007F2770">
        <w:t>Cause #43 – LADN not available</w:t>
      </w:r>
    </w:p>
    <w:p w14:paraId="3EFA3D2B" w14:textId="77777777" w:rsidR="00F31281" w:rsidRPr="007F2770" w:rsidRDefault="00F31281" w:rsidP="00F31281">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109725D" w14:textId="77777777" w:rsidR="00F31281" w:rsidRPr="007F2770" w:rsidRDefault="00F31281" w:rsidP="00F31281">
      <w:pPr>
        <w:rPr>
          <w:lang w:eastAsia="zh-CN"/>
        </w:rPr>
      </w:pPr>
      <w:r w:rsidRPr="007F2770">
        <w:rPr>
          <w:lang w:eastAsia="zh-CN"/>
        </w:rPr>
        <w:t xml:space="preserve">Cause #62 </w:t>
      </w:r>
      <w:r w:rsidRPr="007F2770">
        <w:t>–</w:t>
      </w:r>
      <w:r w:rsidRPr="007F2770">
        <w:rPr>
          <w:lang w:eastAsia="zh-CN"/>
        </w:rPr>
        <w:t xml:space="preserve"> No network slices available</w:t>
      </w:r>
    </w:p>
    <w:p w14:paraId="0275282A" w14:textId="77777777" w:rsidR="00F31281" w:rsidRPr="00913BB3" w:rsidRDefault="00F31281" w:rsidP="00F31281">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63928695" w14:textId="77777777" w:rsidR="00F31281" w:rsidRPr="007F2770" w:rsidRDefault="00F31281" w:rsidP="00F31281">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0741EC3C" w14:textId="77777777" w:rsidR="00F31281" w:rsidRPr="007F2770" w:rsidRDefault="00F31281" w:rsidP="00F31281">
      <w:r w:rsidRPr="007F2770">
        <w:t xml:space="preserve">Cause #65 – </w:t>
      </w:r>
      <w:r w:rsidRPr="007F2770">
        <w:rPr>
          <w:lang w:eastAsia="zh-CN"/>
        </w:rPr>
        <w:t>Maximum number of PDU sessions reached</w:t>
      </w:r>
    </w:p>
    <w:p w14:paraId="071065B5" w14:textId="77777777" w:rsidR="00F31281" w:rsidRPr="007F2770" w:rsidRDefault="00F31281" w:rsidP="00F31281">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1B1A952B" w14:textId="77777777" w:rsidR="00F31281" w:rsidRPr="007F2770" w:rsidRDefault="00F31281" w:rsidP="00F31281">
      <w:r w:rsidRPr="007F2770">
        <w:t>Cause #67 – Insufficient resources</w:t>
      </w:r>
      <w:r w:rsidRPr="007F2770">
        <w:rPr>
          <w:rFonts w:hint="eastAsia"/>
        </w:rPr>
        <w:t xml:space="preserve"> for specific slice and DNN</w:t>
      </w:r>
    </w:p>
    <w:p w14:paraId="65D93FE0" w14:textId="77777777" w:rsidR="00F31281" w:rsidRPr="007F2770" w:rsidRDefault="00F31281" w:rsidP="00F31281">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5A74697D" w14:textId="77777777" w:rsidR="00F31281" w:rsidRPr="007F2770" w:rsidRDefault="00F31281" w:rsidP="00F31281">
      <w:r w:rsidRPr="007F2770">
        <w:t>Cause #69 – Insufficient resources</w:t>
      </w:r>
      <w:r w:rsidRPr="007F2770">
        <w:rPr>
          <w:rFonts w:hint="eastAsia"/>
        </w:rPr>
        <w:t xml:space="preserve"> for specific slice</w:t>
      </w:r>
    </w:p>
    <w:p w14:paraId="3EFFB694" w14:textId="77777777" w:rsidR="00F31281" w:rsidRPr="007F2770" w:rsidRDefault="00F31281" w:rsidP="00F31281">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730C2142" w14:textId="77777777" w:rsidR="00F31281" w:rsidRPr="007F2770" w:rsidRDefault="00F31281" w:rsidP="00F31281">
      <w:r w:rsidRPr="007F2770">
        <w:t>Cause #71 – ngKSI already in use</w:t>
      </w:r>
    </w:p>
    <w:p w14:paraId="3364C47C" w14:textId="77777777" w:rsidR="00F31281" w:rsidRPr="007F2770" w:rsidRDefault="00F31281" w:rsidP="00F31281">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3BD284EA" w14:textId="77777777" w:rsidR="00F31281" w:rsidRPr="007F2770" w:rsidRDefault="00F31281" w:rsidP="00F31281">
      <w:r w:rsidRPr="007F2770">
        <w:t>Cause #73 – Serving network not authorized</w:t>
      </w:r>
    </w:p>
    <w:p w14:paraId="1641E3DF" w14:textId="77777777" w:rsidR="00F31281" w:rsidRPr="007F2770" w:rsidRDefault="00F31281" w:rsidP="00F31281">
      <w:pPr>
        <w:pStyle w:val="B1"/>
      </w:pPr>
      <w:r w:rsidRPr="007F2770">
        <w:tab/>
        <w:t>This 5GMM cause is sent to the UE if the UE initiates registration towards a serving network and the serving network fails to be authorized by the UE's home network.</w:t>
      </w:r>
    </w:p>
    <w:p w14:paraId="78CF93D6" w14:textId="77777777" w:rsidR="00F31281" w:rsidRPr="007F2770" w:rsidRDefault="00F31281" w:rsidP="00F31281">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4E6770ED" w14:textId="77777777" w:rsidR="00F31281" w:rsidRPr="007F2770" w:rsidRDefault="00F31281" w:rsidP="00F31281">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71641B6C" w14:textId="77777777" w:rsidR="00F31281" w:rsidRPr="007F2770" w:rsidRDefault="00F31281" w:rsidP="00F31281">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287CEA95" w14:textId="77777777" w:rsidR="00F31281" w:rsidRPr="007F2770" w:rsidRDefault="00F31281" w:rsidP="00F31281">
      <w:r w:rsidRPr="007F2770">
        <w:t>Cause #</w:t>
      </w:r>
      <w:r>
        <w:t>81</w:t>
      </w:r>
      <w:r w:rsidRPr="007F2770">
        <w:t xml:space="preserve"> – Selected N3IWF is not compatible with the allowed NSSAI</w:t>
      </w:r>
    </w:p>
    <w:p w14:paraId="5B4022C7" w14:textId="77777777" w:rsidR="00F31281" w:rsidRPr="007F2770" w:rsidRDefault="00F31281" w:rsidP="00F31281">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46832587" w14:textId="77777777" w:rsidR="00F31281" w:rsidRPr="007F2770" w:rsidRDefault="00F31281" w:rsidP="00F31281">
      <w:r w:rsidRPr="007F2770">
        <w:t>Cause #</w:t>
      </w:r>
      <w:r>
        <w:t>82</w:t>
      </w:r>
      <w:r w:rsidRPr="007F2770">
        <w:t xml:space="preserve"> – Selected TNGF is not compatible with the allowed NSSAI</w:t>
      </w:r>
    </w:p>
    <w:p w14:paraId="304381D6" w14:textId="77777777" w:rsidR="00F31281" w:rsidRPr="007F2770" w:rsidRDefault="00F31281" w:rsidP="00F31281">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28D8C7C2" w14:textId="77777777" w:rsidR="00F31281" w:rsidRPr="007F2770" w:rsidRDefault="00F31281" w:rsidP="00F31281">
      <w:r w:rsidRPr="007F2770">
        <w:t>Cause #90 – Payload was not forwarded</w:t>
      </w:r>
    </w:p>
    <w:p w14:paraId="1F742F3A" w14:textId="77777777" w:rsidR="00F31281" w:rsidRPr="007F2770" w:rsidRDefault="00F31281" w:rsidP="00F31281">
      <w:pPr>
        <w:pStyle w:val="B1"/>
      </w:pPr>
      <w:r w:rsidRPr="007F2770">
        <w:tab/>
        <w:t>This 5GMM cause is sent by the network to indicate that the requested service cannot be provided because payload could not be forwarded by AMF.</w:t>
      </w:r>
    </w:p>
    <w:p w14:paraId="47447E11" w14:textId="77777777" w:rsidR="00F31281" w:rsidRPr="007F2770" w:rsidRDefault="00F31281" w:rsidP="00F31281">
      <w:r w:rsidRPr="007F2770">
        <w:t xml:space="preserve">Cause #91 – DNN not supported </w:t>
      </w:r>
      <w:r w:rsidRPr="007F2770">
        <w:rPr>
          <w:noProof/>
          <w:lang w:val="en-US"/>
        </w:rPr>
        <w:t xml:space="preserve">or not subscribed in the </w:t>
      </w:r>
      <w:r w:rsidRPr="007F2770">
        <w:t>slice</w:t>
      </w:r>
    </w:p>
    <w:p w14:paraId="29A51C48" w14:textId="77777777" w:rsidR="00F31281" w:rsidRPr="007F2770" w:rsidRDefault="00F31281" w:rsidP="00F31281">
      <w:pPr>
        <w:pStyle w:val="B1"/>
      </w:pPr>
      <w:r w:rsidRPr="007F2770">
        <w:lastRenderedPageBreak/>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3E3AC249" w14:textId="77777777" w:rsidR="00F31281" w:rsidRPr="007F2770" w:rsidRDefault="00F31281" w:rsidP="00F31281">
      <w:r w:rsidRPr="007F2770">
        <w:t>Cause #92 – Insufficient user-plane resources for the PDU session</w:t>
      </w:r>
    </w:p>
    <w:p w14:paraId="6F3C32F9" w14:textId="77777777" w:rsidR="00F31281" w:rsidRPr="007F2770" w:rsidRDefault="00F31281" w:rsidP="00F31281">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737C6D18" w14:textId="77777777" w:rsidR="00F31281" w:rsidRPr="007F2770" w:rsidRDefault="00F31281" w:rsidP="00F31281">
      <w:r w:rsidRPr="007F2770">
        <w:t>Cause #93 – Onboarding services terminated</w:t>
      </w:r>
    </w:p>
    <w:p w14:paraId="2CE6638A" w14:textId="6AD8A74D" w:rsidR="00A32634" w:rsidRPr="007F2770" w:rsidRDefault="00F31281" w:rsidP="00A32634">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bookmarkStart w:id="17" w:name="_GoBack"/>
      <w:bookmarkEnd w:id="6"/>
      <w:bookmarkEnd w:id="17"/>
    </w:p>
    <w:p w14:paraId="68C9CD36" w14:textId="70C46357" w:rsidR="001E41F3" w:rsidRPr="00A32634" w:rsidRDefault="001E41F3" w:rsidP="00C1306F">
      <w:pPr>
        <w:rPr>
          <w:lang w:eastAsia="ko-KR"/>
        </w:rPr>
      </w:pPr>
    </w:p>
    <w:p w14:paraId="16EE5035" w14:textId="77777777" w:rsidR="00C1306F" w:rsidRPr="00BB3E6A" w:rsidRDefault="00C1306F" w:rsidP="00C130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338D91E" w14:textId="77777777" w:rsidR="00C1306F" w:rsidRDefault="00C1306F" w:rsidP="00C1306F">
      <w:pPr>
        <w:rPr>
          <w:noProof/>
        </w:rPr>
      </w:pPr>
    </w:p>
    <w:sectPr w:rsidR="00C130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31223" w14:textId="77777777" w:rsidR="008D7672" w:rsidRDefault="008D7672">
      <w:r>
        <w:separator/>
      </w:r>
    </w:p>
  </w:endnote>
  <w:endnote w:type="continuationSeparator" w:id="0">
    <w:p w14:paraId="6FADDA41" w14:textId="77777777" w:rsidR="008D7672" w:rsidRDefault="008D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35BD4" w14:textId="77777777" w:rsidR="008D7672" w:rsidRDefault="008D7672">
      <w:r>
        <w:separator/>
      </w:r>
    </w:p>
  </w:footnote>
  <w:footnote w:type="continuationSeparator" w:id="0">
    <w:p w14:paraId="6F2317C2" w14:textId="77777777" w:rsidR="008D7672" w:rsidRDefault="008D7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B48"/>
    <w:rsid w:val="00145D43"/>
    <w:rsid w:val="001710B6"/>
    <w:rsid w:val="00192C46"/>
    <w:rsid w:val="001A08B3"/>
    <w:rsid w:val="001A7B60"/>
    <w:rsid w:val="001B52F0"/>
    <w:rsid w:val="001B7A65"/>
    <w:rsid w:val="001E41F3"/>
    <w:rsid w:val="00230D07"/>
    <w:rsid w:val="00253C75"/>
    <w:rsid w:val="0026004D"/>
    <w:rsid w:val="002640DD"/>
    <w:rsid w:val="00275D12"/>
    <w:rsid w:val="00284FEB"/>
    <w:rsid w:val="002860C4"/>
    <w:rsid w:val="002B5741"/>
    <w:rsid w:val="002E472E"/>
    <w:rsid w:val="00305409"/>
    <w:rsid w:val="00305F43"/>
    <w:rsid w:val="0031733F"/>
    <w:rsid w:val="003609EF"/>
    <w:rsid w:val="0036231A"/>
    <w:rsid w:val="00374DD4"/>
    <w:rsid w:val="00387F76"/>
    <w:rsid w:val="003E1A36"/>
    <w:rsid w:val="00410371"/>
    <w:rsid w:val="00416780"/>
    <w:rsid w:val="004242F1"/>
    <w:rsid w:val="0042640D"/>
    <w:rsid w:val="00453F3E"/>
    <w:rsid w:val="004B75B7"/>
    <w:rsid w:val="004C47CF"/>
    <w:rsid w:val="005141D9"/>
    <w:rsid w:val="0051580D"/>
    <w:rsid w:val="00520CA3"/>
    <w:rsid w:val="0053195F"/>
    <w:rsid w:val="00547111"/>
    <w:rsid w:val="00572A19"/>
    <w:rsid w:val="00574872"/>
    <w:rsid w:val="00574DBE"/>
    <w:rsid w:val="00592D74"/>
    <w:rsid w:val="005E2C44"/>
    <w:rsid w:val="005F39DE"/>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D7FD2"/>
    <w:rsid w:val="007F7259"/>
    <w:rsid w:val="008040A8"/>
    <w:rsid w:val="00804359"/>
    <w:rsid w:val="008279FA"/>
    <w:rsid w:val="00833EEA"/>
    <w:rsid w:val="00846A05"/>
    <w:rsid w:val="008626E7"/>
    <w:rsid w:val="00870EE7"/>
    <w:rsid w:val="008863B9"/>
    <w:rsid w:val="008A45A6"/>
    <w:rsid w:val="008D3CCC"/>
    <w:rsid w:val="008D7672"/>
    <w:rsid w:val="008F3789"/>
    <w:rsid w:val="008F686C"/>
    <w:rsid w:val="009148DE"/>
    <w:rsid w:val="00941E30"/>
    <w:rsid w:val="00943365"/>
    <w:rsid w:val="00965EC4"/>
    <w:rsid w:val="009777D9"/>
    <w:rsid w:val="00991B88"/>
    <w:rsid w:val="009A5753"/>
    <w:rsid w:val="009A579D"/>
    <w:rsid w:val="009C243A"/>
    <w:rsid w:val="009D7DD4"/>
    <w:rsid w:val="009E1414"/>
    <w:rsid w:val="009E3297"/>
    <w:rsid w:val="009F734F"/>
    <w:rsid w:val="00A246B6"/>
    <w:rsid w:val="00A312E5"/>
    <w:rsid w:val="00A32634"/>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2293"/>
    <w:rsid w:val="00BE5022"/>
    <w:rsid w:val="00C05322"/>
    <w:rsid w:val="00C1306F"/>
    <w:rsid w:val="00C66BA2"/>
    <w:rsid w:val="00C870F6"/>
    <w:rsid w:val="00C95985"/>
    <w:rsid w:val="00CC5026"/>
    <w:rsid w:val="00CC68D0"/>
    <w:rsid w:val="00D03F9A"/>
    <w:rsid w:val="00D06D51"/>
    <w:rsid w:val="00D24991"/>
    <w:rsid w:val="00D50255"/>
    <w:rsid w:val="00D52ADE"/>
    <w:rsid w:val="00D66520"/>
    <w:rsid w:val="00D80124"/>
    <w:rsid w:val="00D84AE9"/>
    <w:rsid w:val="00D92C5A"/>
    <w:rsid w:val="00DE34CF"/>
    <w:rsid w:val="00E13F3D"/>
    <w:rsid w:val="00E34898"/>
    <w:rsid w:val="00EB09B7"/>
    <w:rsid w:val="00EE7D7C"/>
    <w:rsid w:val="00EF7EB2"/>
    <w:rsid w:val="00F25D98"/>
    <w:rsid w:val="00F271A1"/>
    <w:rsid w:val="00F300FB"/>
    <w:rsid w:val="00F31281"/>
    <w:rsid w:val="00F40D61"/>
    <w:rsid w:val="00F42847"/>
    <w:rsid w:val="00F61657"/>
    <w:rsid w:val="00F918C0"/>
    <w:rsid w:val="00FB6386"/>
    <w:rsid w:val="00FB6C5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32634"/>
    <w:rPr>
      <w:rFonts w:ascii="Times New Roman" w:hAnsi="Times New Roman"/>
      <w:lang w:val="en-GB" w:eastAsia="en-US"/>
    </w:rPr>
  </w:style>
  <w:style w:type="character" w:customStyle="1" w:styleId="B1Char">
    <w:name w:val="B1 Char"/>
    <w:link w:val="B1"/>
    <w:qFormat/>
    <w:locked/>
    <w:rsid w:val="00A32634"/>
    <w:rPr>
      <w:rFonts w:ascii="Times New Roman" w:hAnsi="Times New Roman"/>
      <w:lang w:val="en-GB" w:eastAsia="en-US"/>
    </w:rPr>
  </w:style>
  <w:style w:type="character" w:customStyle="1" w:styleId="B2Char">
    <w:name w:val="B2 Char"/>
    <w:link w:val="B2"/>
    <w:qFormat/>
    <w:rsid w:val="00F312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C60E-23E0-463C-BDC0-D7851291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35</cp:revision>
  <cp:lastPrinted>1900-01-01T00:00:00Z</cp:lastPrinted>
  <dcterms:created xsi:type="dcterms:W3CDTF">2023-01-09T13:03:00Z</dcterms:created>
  <dcterms:modified xsi:type="dcterms:W3CDTF">2023-08-14T09:10:00Z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